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4431A0" w:rsidRDefault="00256591" w:rsidP="002565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31A0">
        <w:rPr>
          <w:rFonts w:ascii="Arial" w:hAnsi="Arial" w:cs="Arial"/>
          <w:b/>
          <w:sz w:val="28"/>
          <w:szCs w:val="28"/>
          <w:u w:val="single"/>
        </w:rPr>
        <w:t xml:space="preserve">IEDP </w:t>
      </w:r>
      <w:r w:rsidR="0054782C">
        <w:rPr>
          <w:rFonts w:ascii="Arial" w:hAnsi="Arial" w:cs="Arial"/>
          <w:b/>
          <w:sz w:val="28"/>
          <w:szCs w:val="28"/>
          <w:u w:val="single"/>
        </w:rPr>
        <w:t>Seminar</w:t>
      </w:r>
      <w:r w:rsidR="00F9752E" w:rsidRPr="004431A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E37C5" w:rsidRPr="004431A0">
        <w:rPr>
          <w:rFonts w:ascii="Arial" w:hAnsi="Arial" w:cs="Arial"/>
          <w:b/>
          <w:sz w:val="28"/>
          <w:szCs w:val="28"/>
          <w:u w:val="single"/>
        </w:rPr>
        <w:t xml:space="preserve">on Religion and Belief on </w:t>
      </w:r>
      <w:r w:rsidR="00F9752E" w:rsidRPr="004431A0">
        <w:rPr>
          <w:rFonts w:ascii="Arial" w:hAnsi="Arial" w:cs="Arial"/>
          <w:b/>
          <w:sz w:val="28"/>
          <w:szCs w:val="28"/>
          <w:u w:val="single"/>
        </w:rPr>
        <w:t xml:space="preserve">28 </w:t>
      </w:r>
      <w:r w:rsidRPr="004431A0">
        <w:rPr>
          <w:rFonts w:ascii="Arial" w:hAnsi="Arial" w:cs="Arial"/>
          <w:b/>
          <w:sz w:val="28"/>
          <w:szCs w:val="28"/>
          <w:u w:val="single"/>
        </w:rPr>
        <w:t>November 2013</w:t>
      </w:r>
    </w:p>
    <w:p w:rsidR="00BB6D2D" w:rsidRPr="004431A0" w:rsidRDefault="00F9752E" w:rsidP="002565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31A0">
        <w:rPr>
          <w:rFonts w:ascii="Arial" w:hAnsi="Arial" w:cs="Arial"/>
          <w:b/>
          <w:sz w:val="28"/>
          <w:szCs w:val="28"/>
          <w:u w:val="single"/>
        </w:rPr>
        <w:t xml:space="preserve">Notes from the </w:t>
      </w:r>
      <w:r w:rsidR="00256591" w:rsidRPr="004431A0">
        <w:rPr>
          <w:rFonts w:ascii="Arial" w:hAnsi="Arial" w:cs="Arial"/>
          <w:b/>
          <w:sz w:val="28"/>
          <w:szCs w:val="28"/>
          <w:u w:val="single"/>
        </w:rPr>
        <w:t xml:space="preserve">Roundtable </w:t>
      </w:r>
      <w:r w:rsidR="0008632D" w:rsidRPr="004431A0">
        <w:rPr>
          <w:rFonts w:ascii="Arial" w:hAnsi="Arial" w:cs="Arial"/>
          <w:b/>
          <w:sz w:val="28"/>
          <w:szCs w:val="28"/>
          <w:u w:val="single"/>
        </w:rPr>
        <w:t>D</w:t>
      </w:r>
      <w:r w:rsidR="00256591" w:rsidRPr="004431A0">
        <w:rPr>
          <w:rFonts w:ascii="Arial" w:hAnsi="Arial" w:cs="Arial"/>
          <w:b/>
          <w:sz w:val="28"/>
          <w:szCs w:val="28"/>
          <w:u w:val="single"/>
        </w:rPr>
        <w:t>iscussion</w:t>
      </w:r>
      <w:r w:rsidRPr="004431A0">
        <w:rPr>
          <w:rFonts w:ascii="Arial" w:hAnsi="Arial" w:cs="Arial"/>
          <w:b/>
          <w:sz w:val="28"/>
          <w:szCs w:val="28"/>
          <w:u w:val="single"/>
        </w:rPr>
        <w:t>s</w:t>
      </w:r>
      <w:r w:rsidR="00256591" w:rsidRPr="004431A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56591" w:rsidRDefault="00256591" w:rsidP="0025659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256591" w:rsidRDefault="00256591" w:rsidP="00256591">
      <w:pPr>
        <w:rPr>
          <w:rFonts w:ascii="Arial" w:hAnsi="Arial" w:cs="Arial"/>
          <w:sz w:val="22"/>
          <w:szCs w:val="22"/>
        </w:rPr>
      </w:pPr>
    </w:p>
    <w:p w:rsidR="00256591" w:rsidRPr="00F9752E" w:rsidRDefault="00256591" w:rsidP="00256591">
      <w:pPr>
        <w:rPr>
          <w:rFonts w:ascii="Arial" w:hAnsi="Arial" w:cs="Arial"/>
          <w:b/>
          <w:sz w:val="22"/>
          <w:szCs w:val="22"/>
          <w:u w:val="single"/>
        </w:rPr>
      </w:pPr>
      <w:r w:rsidRPr="00F9752E">
        <w:rPr>
          <w:rFonts w:ascii="Arial" w:hAnsi="Arial" w:cs="Arial"/>
          <w:b/>
          <w:sz w:val="22"/>
          <w:szCs w:val="22"/>
          <w:u w:val="single"/>
        </w:rPr>
        <w:t>RELIGION AND BELIEF</w:t>
      </w: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Good Practice</w:t>
      </w:r>
    </w:p>
    <w:p w:rsidR="00F9752E" w:rsidRDefault="00F9752E" w:rsidP="00256591">
      <w:pPr>
        <w:rPr>
          <w:rFonts w:ascii="Arial" w:hAnsi="Arial" w:cs="Arial"/>
          <w:b/>
          <w:sz w:val="22"/>
          <w:szCs w:val="22"/>
        </w:rPr>
      </w:pPr>
    </w:p>
    <w:p w:rsidR="00F9752E" w:rsidRDefault="00256591" w:rsidP="00F9752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>Strong dialogue and communication between</w:t>
      </w:r>
      <w:r w:rsidR="00F9752E" w:rsidRPr="00F9752E">
        <w:rPr>
          <w:rFonts w:ascii="Arial" w:hAnsi="Arial" w:cs="Arial"/>
          <w:sz w:val="22"/>
          <w:szCs w:val="22"/>
        </w:rPr>
        <w:t xml:space="preserve"> different religions, which has led to greater </w:t>
      </w:r>
      <w:r w:rsidR="006E37C5" w:rsidRPr="00F9752E">
        <w:rPr>
          <w:rFonts w:ascii="Arial" w:hAnsi="Arial" w:cs="Arial"/>
          <w:sz w:val="22"/>
          <w:szCs w:val="22"/>
        </w:rPr>
        <w:t>knowledge</w:t>
      </w:r>
      <w:r w:rsidR="00F9752E" w:rsidRPr="00F9752E">
        <w:rPr>
          <w:rFonts w:ascii="Arial" w:hAnsi="Arial" w:cs="Arial"/>
          <w:sz w:val="22"/>
          <w:szCs w:val="22"/>
        </w:rPr>
        <w:t xml:space="preserve"> and under</w:t>
      </w:r>
      <w:r w:rsidRPr="00F9752E">
        <w:rPr>
          <w:rFonts w:ascii="Arial" w:hAnsi="Arial" w:cs="Arial"/>
          <w:sz w:val="22"/>
          <w:szCs w:val="22"/>
        </w:rPr>
        <w:t xml:space="preserve">standing </w:t>
      </w:r>
    </w:p>
    <w:p w:rsidR="00256591" w:rsidRPr="00F9752E" w:rsidRDefault="00256591" w:rsidP="00F9752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 xml:space="preserve">Attitudes </w:t>
      </w:r>
      <w:r w:rsidR="00F9752E">
        <w:rPr>
          <w:rFonts w:ascii="Arial" w:hAnsi="Arial" w:cs="Arial"/>
          <w:sz w:val="22"/>
          <w:szCs w:val="22"/>
        </w:rPr>
        <w:t xml:space="preserve">displayed are </w:t>
      </w:r>
      <w:r w:rsidRPr="00F9752E">
        <w:rPr>
          <w:rFonts w:ascii="Arial" w:hAnsi="Arial" w:cs="Arial"/>
          <w:sz w:val="22"/>
          <w:szCs w:val="22"/>
        </w:rPr>
        <w:t>based on neutrality and respect</w:t>
      </w:r>
    </w:p>
    <w:p w:rsidR="00256591" w:rsidRPr="00F9752E" w:rsidRDefault="006E37C5" w:rsidP="00F9752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Expertise</w:t>
      </w:r>
      <w:r w:rsidR="00F9752E">
        <w:rPr>
          <w:rFonts w:ascii="Arial" w:hAnsi="Arial" w:cs="Arial"/>
          <w:sz w:val="22"/>
          <w:szCs w:val="22"/>
        </w:rPr>
        <w:t xml:space="preserve"> is shared e.g. </w:t>
      </w:r>
      <w:r w:rsidR="00256591" w:rsidRPr="00F9752E">
        <w:rPr>
          <w:rFonts w:ascii="Arial" w:hAnsi="Arial" w:cs="Arial"/>
          <w:sz w:val="22"/>
          <w:szCs w:val="22"/>
        </w:rPr>
        <w:t>school visits</w:t>
      </w:r>
      <w:r w:rsidR="00F9752E">
        <w:rPr>
          <w:rFonts w:ascii="Arial" w:hAnsi="Arial" w:cs="Arial"/>
          <w:sz w:val="22"/>
          <w:szCs w:val="22"/>
        </w:rPr>
        <w:t xml:space="preserve"> to places of worship</w:t>
      </w:r>
    </w:p>
    <w:p w:rsidR="00256591" w:rsidRDefault="00256591" w:rsidP="00256591">
      <w:pPr>
        <w:rPr>
          <w:rFonts w:ascii="Arial" w:hAnsi="Arial" w:cs="Arial"/>
          <w:sz w:val="22"/>
          <w:szCs w:val="22"/>
        </w:rPr>
      </w:pP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Barriers</w:t>
      </w: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</w:p>
    <w:p w:rsidR="00256591" w:rsidRPr="00B24923" w:rsidRDefault="00256591" w:rsidP="00B2492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 xml:space="preserve">Hierarchy within </w:t>
      </w:r>
      <w:r w:rsidR="00F9752E">
        <w:rPr>
          <w:rFonts w:ascii="Arial" w:hAnsi="Arial" w:cs="Arial"/>
          <w:sz w:val="22"/>
          <w:szCs w:val="22"/>
        </w:rPr>
        <w:t xml:space="preserve">the protected characteristics </w:t>
      </w:r>
      <w:r w:rsidR="00B24923" w:rsidRPr="00B24923">
        <w:rPr>
          <w:rFonts w:ascii="Arial" w:hAnsi="Arial" w:cs="Arial"/>
          <w:sz w:val="22"/>
          <w:szCs w:val="22"/>
        </w:rPr>
        <w:t>in particular special privileges for faith groups.</w:t>
      </w:r>
    </w:p>
    <w:p w:rsidR="00B24923" w:rsidRPr="00B24923" w:rsidRDefault="00B24923" w:rsidP="00B2492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4923">
        <w:rPr>
          <w:rFonts w:ascii="Arial" w:hAnsi="Arial" w:cs="Arial"/>
          <w:sz w:val="22"/>
          <w:szCs w:val="22"/>
        </w:rPr>
        <w:t>Potential conflict between demands made by different groups for resources and treatment.</w:t>
      </w:r>
    </w:p>
    <w:p w:rsidR="00256591" w:rsidRPr="00F9752E" w:rsidRDefault="00256591" w:rsidP="00F9752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>Hierarchy of certain religions over others</w:t>
      </w:r>
    </w:p>
    <w:p w:rsidR="00256591" w:rsidRDefault="00256591" w:rsidP="00256591">
      <w:pPr>
        <w:rPr>
          <w:rFonts w:ascii="Arial" w:hAnsi="Arial" w:cs="Arial"/>
          <w:sz w:val="22"/>
          <w:szCs w:val="22"/>
        </w:rPr>
      </w:pP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Role of IEDP and/or other organisations</w:t>
      </w: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</w:p>
    <w:p w:rsidR="00256591" w:rsidRPr="00F9752E" w:rsidRDefault="00256591" w:rsidP="00F975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 xml:space="preserve">Depository of information and resources </w:t>
      </w:r>
      <w:r w:rsidR="00F9752E">
        <w:rPr>
          <w:rFonts w:ascii="Arial" w:hAnsi="Arial" w:cs="Arial"/>
          <w:sz w:val="22"/>
          <w:szCs w:val="22"/>
        </w:rPr>
        <w:t>(</w:t>
      </w:r>
      <w:r w:rsidRPr="00F9752E">
        <w:rPr>
          <w:rFonts w:ascii="Arial" w:hAnsi="Arial" w:cs="Arial"/>
          <w:sz w:val="22"/>
          <w:szCs w:val="22"/>
        </w:rPr>
        <w:t>with disclaimers</w:t>
      </w:r>
      <w:r w:rsidR="00F9752E">
        <w:rPr>
          <w:rFonts w:ascii="Arial" w:hAnsi="Arial" w:cs="Arial"/>
          <w:sz w:val="22"/>
          <w:szCs w:val="22"/>
        </w:rPr>
        <w:t>)</w:t>
      </w:r>
    </w:p>
    <w:p w:rsidR="00256591" w:rsidRPr="00F9752E" w:rsidRDefault="00256591" w:rsidP="00F975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>Forum for non-judgemental dialogue</w:t>
      </w:r>
    </w:p>
    <w:p w:rsidR="00256591" w:rsidRPr="00F9752E" w:rsidRDefault="00256591" w:rsidP="00F975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 xml:space="preserve">Lobby </w:t>
      </w:r>
      <w:r w:rsidR="00F9752E">
        <w:rPr>
          <w:rFonts w:ascii="Arial" w:hAnsi="Arial" w:cs="Arial"/>
          <w:sz w:val="22"/>
          <w:szCs w:val="22"/>
        </w:rPr>
        <w:t xml:space="preserve">the </w:t>
      </w:r>
      <w:r w:rsidRPr="00F9752E">
        <w:rPr>
          <w:rFonts w:ascii="Arial" w:hAnsi="Arial" w:cs="Arial"/>
          <w:sz w:val="22"/>
          <w:szCs w:val="22"/>
        </w:rPr>
        <w:t xml:space="preserve">Department </w:t>
      </w:r>
      <w:r w:rsidR="0054782C">
        <w:rPr>
          <w:rFonts w:ascii="Arial" w:hAnsi="Arial" w:cs="Arial"/>
          <w:sz w:val="22"/>
          <w:szCs w:val="22"/>
        </w:rPr>
        <w:t>for</w:t>
      </w:r>
      <w:r w:rsidRPr="00F9752E">
        <w:rPr>
          <w:rFonts w:ascii="Arial" w:hAnsi="Arial" w:cs="Arial"/>
          <w:sz w:val="22"/>
          <w:szCs w:val="22"/>
        </w:rPr>
        <w:t xml:space="preserve"> Education and Ofsted</w:t>
      </w:r>
    </w:p>
    <w:p w:rsidR="00256591" w:rsidRPr="00F9752E" w:rsidRDefault="00256591" w:rsidP="00F975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752E">
        <w:rPr>
          <w:rFonts w:ascii="Arial" w:hAnsi="Arial" w:cs="Arial"/>
          <w:sz w:val="22"/>
          <w:szCs w:val="22"/>
        </w:rPr>
        <w:t>Factual Information on progressive views of faiths and beliefs</w:t>
      </w:r>
      <w:r w:rsidR="00F9752E">
        <w:rPr>
          <w:rFonts w:ascii="Arial" w:hAnsi="Arial" w:cs="Arial"/>
          <w:sz w:val="22"/>
          <w:szCs w:val="22"/>
        </w:rPr>
        <w:t xml:space="preserve">, </w:t>
      </w:r>
      <w:r w:rsidR="006E37C5">
        <w:rPr>
          <w:rFonts w:ascii="Arial" w:hAnsi="Arial" w:cs="Arial"/>
          <w:sz w:val="22"/>
          <w:szCs w:val="22"/>
        </w:rPr>
        <w:t>including</w:t>
      </w:r>
      <w:r w:rsidR="00F9752E">
        <w:rPr>
          <w:rFonts w:ascii="Arial" w:hAnsi="Arial" w:cs="Arial"/>
          <w:sz w:val="22"/>
          <w:szCs w:val="22"/>
        </w:rPr>
        <w:t xml:space="preserve"> legal definitions</w:t>
      </w:r>
    </w:p>
    <w:p w:rsidR="00B24923" w:rsidRPr="00B24923" w:rsidRDefault="00B24923" w:rsidP="00B249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24923">
        <w:rPr>
          <w:rFonts w:ascii="Arial" w:hAnsi="Arial" w:cs="Arial"/>
          <w:sz w:val="22"/>
          <w:szCs w:val="22"/>
        </w:rPr>
        <w:t xml:space="preserve">Work towards accepted etiquette being practiced that addresses the needs of the largest number of people without involving many separate provisions e.g. </w:t>
      </w:r>
      <w:r>
        <w:rPr>
          <w:rFonts w:ascii="Arial" w:hAnsi="Arial" w:cs="Arial"/>
          <w:sz w:val="22"/>
          <w:szCs w:val="22"/>
        </w:rPr>
        <w:t>d</w:t>
      </w:r>
      <w:r w:rsidRPr="00B24923">
        <w:rPr>
          <w:rFonts w:ascii="Arial" w:hAnsi="Arial" w:cs="Arial"/>
          <w:sz w:val="22"/>
          <w:szCs w:val="22"/>
        </w:rPr>
        <w:t>istribution of easy-read advance copies of scripts benefits people with a range of sensory impairments</w:t>
      </w:r>
    </w:p>
    <w:p w:rsidR="00B24923" w:rsidRPr="00B24923" w:rsidRDefault="00B24923" w:rsidP="00B2492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24923">
        <w:rPr>
          <w:rFonts w:ascii="Arial" w:hAnsi="Arial" w:cs="Arial"/>
          <w:sz w:val="22"/>
          <w:szCs w:val="22"/>
        </w:rPr>
        <w:t>Routine request</w:t>
      </w:r>
      <w:r>
        <w:rPr>
          <w:rFonts w:ascii="Arial" w:hAnsi="Arial" w:cs="Arial"/>
          <w:sz w:val="22"/>
          <w:szCs w:val="22"/>
        </w:rPr>
        <w:t>s</w:t>
      </w:r>
      <w:r w:rsidRPr="00B24923">
        <w:rPr>
          <w:rFonts w:ascii="Arial" w:hAnsi="Arial" w:cs="Arial"/>
          <w:sz w:val="22"/>
          <w:szCs w:val="22"/>
        </w:rPr>
        <w:t xml:space="preserve"> for information about dietary requirements already makes provision for vegetarians, those with faith based dietary requirements and other dietary needs. </w:t>
      </w:r>
    </w:p>
    <w:p w:rsidR="0016106B" w:rsidRDefault="0016106B">
      <w:pPr>
        <w:rPr>
          <w:rFonts w:ascii="Arial" w:hAnsi="Arial" w:cs="Arial"/>
          <w:sz w:val="22"/>
          <w:szCs w:val="22"/>
        </w:rPr>
      </w:pPr>
    </w:p>
    <w:p w:rsidR="00256591" w:rsidRPr="00F9752E" w:rsidRDefault="0016106B" w:rsidP="00256591">
      <w:pPr>
        <w:rPr>
          <w:rFonts w:ascii="Arial" w:hAnsi="Arial" w:cs="Arial"/>
          <w:b/>
          <w:sz w:val="22"/>
          <w:szCs w:val="22"/>
          <w:u w:val="single"/>
        </w:rPr>
      </w:pPr>
      <w:r w:rsidRPr="00F9752E">
        <w:rPr>
          <w:rFonts w:ascii="Arial" w:hAnsi="Arial" w:cs="Arial"/>
          <w:b/>
          <w:sz w:val="22"/>
          <w:szCs w:val="22"/>
          <w:u w:val="single"/>
        </w:rPr>
        <w:t>DISABILITY AND RELIGION AND BELIEF</w:t>
      </w:r>
    </w:p>
    <w:p w:rsidR="00256591" w:rsidRDefault="00256591" w:rsidP="00256591">
      <w:pPr>
        <w:rPr>
          <w:rFonts w:ascii="Arial" w:hAnsi="Arial" w:cs="Arial"/>
          <w:b/>
          <w:sz w:val="22"/>
          <w:szCs w:val="22"/>
        </w:rPr>
      </w:pPr>
    </w:p>
    <w:p w:rsidR="0016106B" w:rsidRDefault="0016106B" w:rsidP="00256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Good Practice</w:t>
      </w:r>
      <w:r w:rsidR="00601DB2">
        <w:rPr>
          <w:rFonts w:ascii="Arial" w:hAnsi="Arial" w:cs="Arial"/>
          <w:b/>
          <w:sz w:val="22"/>
          <w:szCs w:val="22"/>
        </w:rPr>
        <w:t>:</w:t>
      </w:r>
    </w:p>
    <w:p w:rsidR="0016106B" w:rsidRDefault="0016106B" w:rsidP="00256591">
      <w:pPr>
        <w:rPr>
          <w:rFonts w:ascii="Arial" w:hAnsi="Arial" w:cs="Arial"/>
          <w:b/>
          <w:sz w:val="22"/>
          <w:szCs w:val="22"/>
        </w:rPr>
      </w:pPr>
    </w:p>
    <w:p w:rsidR="0016106B" w:rsidRDefault="00601DB2" w:rsidP="00601DB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01DB2">
        <w:rPr>
          <w:rFonts w:ascii="Arial" w:hAnsi="Arial" w:cs="Arial"/>
          <w:sz w:val="22"/>
          <w:szCs w:val="22"/>
        </w:rPr>
        <w:t xml:space="preserve">the EHRC’s raised the issue on seating in temples and took a </w:t>
      </w:r>
      <w:r w:rsidR="006E37C5" w:rsidRPr="00601DB2">
        <w:rPr>
          <w:rFonts w:ascii="Arial" w:hAnsi="Arial" w:cs="Arial"/>
          <w:sz w:val="22"/>
          <w:szCs w:val="22"/>
        </w:rPr>
        <w:t>common</w:t>
      </w:r>
      <w:r w:rsidRPr="00601DB2">
        <w:rPr>
          <w:rFonts w:ascii="Arial" w:hAnsi="Arial" w:cs="Arial"/>
          <w:sz w:val="22"/>
          <w:szCs w:val="22"/>
        </w:rPr>
        <w:t xml:space="preserve"> sense </w:t>
      </w:r>
      <w:r w:rsidR="006E37C5" w:rsidRPr="00601DB2">
        <w:rPr>
          <w:rFonts w:ascii="Arial" w:hAnsi="Arial" w:cs="Arial"/>
          <w:sz w:val="22"/>
          <w:szCs w:val="22"/>
        </w:rPr>
        <w:t>approach</w:t>
      </w:r>
      <w:r w:rsidRPr="00601DB2">
        <w:rPr>
          <w:rFonts w:ascii="Arial" w:hAnsi="Arial" w:cs="Arial"/>
          <w:sz w:val="22"/>
          <w:szCs w:val="22"/>
        </w:rPr>
        <w:t xml:space="preserve"> to this, to respect those who may not be able to sit on the floor to </w:t>
      </w:r>
      <w:r w:rsidR="006E37C5" w:rsidRPr="00601DB2">
        <w:rPr>
          <w:rFonts w:ascii="Arial" w:hAnsi="Arial" w:cs="Arial"/>
          <w:sz w:val="22"/>
          <w:szCs w:val="22"/>
        </w:rPr>
        <w:t>worship</w:t>
      </w:r>
      <w:r w:rsidR="0016106B" w:rsidRPr="00601DB2">
        <w:rPr>
          <w:rFonts w:ascii="Arial" w:hAnsi="Arial" w:cs="Arial"/>
          <w:sz w:val="22"/>
          <w:szCs w:val="22"/>
        </w:rPr>
        <w:t xml:space="preserve"> </w:t>
      </w:r>
    </w:p>
    <w:p w:rsidR="0016106B" w:rsidRDefault="00601DB2" w:rsidP="0025659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E37C5">
        <w:rPr>
          <w:rFonts w:ascii="Arial" w:hAnsi="Arial" w:cs="Arial"/>
          <w:sz w:val="22"/>
          <w:szCs w:val="22"/>
        </w:rPr>
        <w:t>Christian</w:t>
      </w:r>
      <w:r>
        <w:rPr>
          <w:rFonts w:ascii="Arial" w:hAnsi="Arial" w:cs="Arial"/>
          <w:sz w:val="22"/>
          <w:szCs w:val="22"/>
        </w:rPr>
        <w:t xml:space="preserve"> Trust </w:t>
      </w:r>
      <w:r w:rsidR="000B255B">
        <w:rPr>
          <w:rFonts w:ascii="Arial" w:hAnsi="Arial" w:cs="Arial"/>
          <w:sz w:val="22"/>
          <w:szCs w:val="22"/>
        </w:rPr>
        <w:t>providing buddies for young people with complex needs</w:t>
      </w:r>
    </w:p>
    <w:p w:rsidR="0016106B" w:rsidRDefault="0016106B" w:rsidP="00256591">
      <w:pPr>
        <w:rPr>
          <w:rFonts w:ascii="Arial" w:hAnsi="Arial" w:cs="Arial"/>
          <w:sz w:val="22"/>
          <w:szCs w:val="22"/>
        </w:rPr>
      </w:pPr>
    </w:p>
    <w:p w:rsidR="0016106B" w:rsidRDefault="0016106B" w:rsidP="00256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Barriers</w:t>
      </w:r>
      <w:r w:rsidR="000B255B">
        <w:rPr>
          <w:rFonts w:ascii="Arial" w:hAnsi="Arial" w:cs="Arial"/>
          <w:b/>
          <w:sz w:val="22"/>
          <w:szCs w:val="22"/>
        </w:rPr>
        <w:t>:</w:t>
      </w:r>
    </w:p>
    <w:p w:rsidR="0016106B" w:rsidRDefault="0016106B" w:rsidP="00256591">
      <w:pPr>
        <w:rPr>
          <w:rFonts w:ascii="Arial" w:hAnsi="Arial" w:cs="Arial"/>
          <w:b/>
          <w:sz w:val="22"/>
          <w:szCs w:val="22"/>
        </w:rPr>
      </w:pPr>
    </w:p>
    <w:p w:rsidR="0016106B" w:rsidRPr="000B255B" w:rsidRDefault="000B255B" w:rsidP="000B255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l</w:t>
      </w:r>
      <w:r w:rsidR="0016106B" w:rsidRPr="000B255B">
        <w:rPr>
          <w:rFonts w:ascii="Arial" w:hAnsi="Arial" w:cs="Arial"/>
          <w:sz w:val="22"/>
          <w:szCs w:val="22"/>
        </w:rPr>
        <w:t>eadership</w:t>
      </w:r>
      <w:r>
        <w:rPr>
          <w:rFonts w:ascii="Arial" w:hAnsi="Arial" w:cs="Arial"/>
          <w:sz w:val="22"/>
          <w:szCs w:val="22"/>
        </w:rPr>
        <w:t>/activists in this area</w:t>
      </w:r>
    </w:p>
    <w:p w:rsidR="0016106B" w:rsidRPr="000B255B" w:rsidRDefault="0016106B" w:rsidP="000B255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255B">
        <w:rPr>
          <w:rFonts w:ascii="Arial" w:hAnsi="Arial" w:cs="Arial"/>
          <w:sz w:val="22"/>
          <w:szCs w:val="22"/>
        </w:rPr>
        <w:t>Fear of raising issues</w:t>
      </w:r>
      <w:r w:rsidR="000B255B">
        <w:rPr>
          <w:rFonts w:ascii="Arial" w:hAnsi="Arial" w:cs="Arial"/>
          <w:sz w:val="22"/>
          <w:szCs w:val="22"/>
        </w:rPr>
        <w:t xml:space="preserve">, </w:t>
      </w:r>
      <w:r w:rsidR="006E37C5">
        <w:rPr>
          <w:rFonts w:ascii="Arial" w:hAnsi="Arial" w:cs="Arial"/>
          <w:sz w:val="22"/>
          <w:szCs w:val="22"/>
        </w:rPr>
        <w:t>even</w:t>
      </w:r>
      <w:r w:rsidR="000B255B">
        <w:rPr>
          <w:rFonts w:ascii="Arial" w:hAnsi="Arial" w:cs="Arial"/>
          <w:sz w:val="22"/>
          <w:szCs w:val="22"/>
        </w:rPr>
        <w:t xml:space="preserve"> though reasonable adjustments should be easy to discuss</w:t>
      </w:r>
    </w:p>
    <w:p w:rsidR="0016106B" w:rsidRPr="000B255B" w:rsidRDefault="0016106B" w:rsidP="000B255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255B">
        <w:rPr>
          <w:rFonts w:ascii="Arial" w:hAnsi="Arial" w:cs="Arial"/>
          <w:sz w:val="22"/>
          <w:szCs w:val="22"/>
        </w:rPr>
        <w:t>Reputational damage of challenging</w:t>
      </w:r>
      <w:r w:rsidR="000B255B">
        <w:rPr>
          <w:rFonts w:ascii="Arial" w:hAnsi="Arial" w:cs="Arial"/>
          <w:sz w:val="22"/>
          <w:szCs w:val="22"/>
        </w:rPr>
        <w:t xml:space="preserve"> issues</w:t>
      </w:r>
    </w:p>
    <w:p w:rsidR="0016106B" w:rsidRDefault="0016106B" w:rsidP="00256591">
      <w:pPr>
        <w:rPr>
          <w:rFonts w:ascii="Arial" w:hAnsi="Arial" w:cs="Arial"/>
          <w:sz w:val="22"/>
          <w:szCs w:val="22"/>
        </w:rPr>
      </w:pPr>
    </w:p>
    <w:p w:rsidR="0016106B" w:rsidRDefault="0016106B" w:rsidP="001610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Role of IEDP and/or other organisations</w:t>
      </w:r>
      <w:r w:rsidR="000B255B">
        <w:rPr>
          <w:rFonts w:ascii="Arial" w:hAnsi="Arial" w:cs="Arial"/>
          <w:b/>
          <w:sz w:val="22"/>
          <w:szCs w:val="22"/>
        </w:rPr>
        <w:t>:</w:t>
      </w:r>
    </w:p>
    <w:p w:rsidR="0016106B" w:rsidRDefault="0016106B" w:rsidP="00256591">
      <w:pPr>
        <w:rPr>
          <w:rFonts w:ascii="Arial" w:hAnsi="Arial" w:cs="Arial"/>
          <w:sz w:val="22"/>
          <w:szCs w:val="22"/>
        </w:rPr>
      </w:pPr>
    </w:p>
    <w:p w:rsidR="0016106B" w:rsidRPr="000B255B" w:rsidRDefault="0016106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255B">
        <w:rPr>
          <w:rFonts w:ascii="Arial" w:hAnsi="Arial" w:cs="Arial"/>
          <w:sz w:val="22"/>
          <w:szCs w:val="22"/>
        </w:rPr>
        <w:t>Identify best practice e.g. case studies</w:t>
      </w:r>
    </w:p>
    <w:p w:rsidR="0016106B" w:rsidRPr="000B255B" w:rsidRDefault="0016106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255B">
        <w:rPr>
          <w:rFonts w:ascii="Arial" w:hAnsi="Arial" w:cs="Arial"/>
          <w:sz w:val="22"/>
          <w:szCs w:val="22"/>
        </w:rPr>
        <w:t xml:space="preserve">Share research e.g. </w:t>
      </w:r>
      <w:r w:rsidR="000B255B">
        <w:rPr>
          <w:rFonts w:ascii="Arial" w:hAnsi="Arial" w:cs="Arial"/>
          <w:sz w:val="22"/>
          <w:szCs w:val="22"/>
        </w:rPr>
        <w:t xml:space="preserve">from </w:t>
      </w:r>
      <w:r w:rsidRPr="000B255B">
        <w:rPr>
          <w:rFonts w:ascii="Arial" w:hAnsi="Arial" w:cs="Arial"/>
          <w:sz w:val="22"/>
          <w:szCs w:val="22"/>
        </w:rPr>
        <w:t>universities</w:t>
      </w:r>
      <w:r w:rsidR="000B255B">
        <w:rPr>
          <w:rFonts w:ascii="Arial" w:hAnsi="Arial" w:cs="Arial"/>
          <w:sz w:val="22"/>
          <w:szCs w:val="22"/>
        </w:rPr>
        <w:t xml:space="preserve"> e.g. Middlesex</w:t>
      </w:r>
    </w:p>
    <w:p w:rsidR="0016106B" w:rsidRPr="000B255B" w:rsidRDefault="000B255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u</w:t>
      </w:r>
      <w:r w:rsidR="0016106B" w:rsidRPr="000B255B">
        <w:rPr>
          <w:rFonts w:ascii="Arial" w:hAnsi="Arial" w:cs="Arial"/>
          <w:sz w:val="22"/>
          <w:szCs w:val="22"/>
        </w:rPr>
        <w:t>p</w:t>
      </w:r>
      <w:r w:rsidR="0054782C">
        <w:rPr>
          <w:rFonts w:ascii="Arial" w:hAnsi="Arial" w:cs="Arial"/>
          <w:sz w:val="22"/>
          <w:szCs w:val="22"/>
        </w:rPr>
        <w:t>-</w:t>
      </w:r>
      <w:r w:rsidR="0016106B" w:rsidRPr="000B255B">
        <w:rPr>
          <w:rFonts w:ascii="Arial" w:hAnsi="Arial" w:cs="Arial"/>
          <w:sz w:val="22"/>
          <w:szCs w:val="22"/>
        </w:rPr>
        <w:t>to</w:t>
      </w:r>
      <w:r w:rsidR="0054782C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="0016106B" w:rsidRPr="000B255B">
        <w:rPr>
          <w:rFonts w:ascii="Arial" w:hAnsi="Arial" w:cs="Arial"/>
          <w:sz w:val="22"/>
          <w:szCs w:val="22"/>
        </w:rPr>
        <w:t>date information</w:t>
      </w:r>
    </w:p>
    <w:p w:rsidR="0016106B" w:rsidRPr="000B255B" w:rsidRDefault="000B255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f</w:t>
      </w:r>
      <w:r w:rsidR="0016106B" w:rsidRPr="000B255B">
        <w:rPr>
          <w:rFonts w:ascii="Arial" w:hAnsi="Arial" w:cs="Arial"/>
          <w:sz w:val="22"/>
          <w:szCs w:val="22"/>
        </w:rPr>
        <w:t>orum for discussion</w:t>
      </w:r>
    </w:p>
    <w:p w:rsidR="0016106B" w:rsidRPr="000B255B" w:rsidRDefault="000B255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</w:t>
      </w:r>
      <w:r w:rsidR="0016106B" w:rsidRPr="000B255B">
        <w:rPr>
          <w:rFonts w:ascii="Arial" w:hAnsi="Arial" w:cs="Arial"/>
          <w:sz w:val="22"/>
          <w:szCs w:val="22"/>
        </w:rPr>
        <w:t>ractical tools in how to raise/challenge issues</w:t>
      </w:r>
    </w:p>
    <w:p w:rsidR="0016106B" w:rsidRDefault="0016106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255B">
        <w:rPr>
          <w:rFonts w:ascii="Arial" w:hAnsi="Arial" w:cs="Arial"/>
          <w:sz w:val="22"/>
          <w:szCs w:val="22"/>
        </w:rPr>
        <w:t>Be proactive</w:t>
      </w:r>
    </w:p>
    <w:p w:rsidR="000B255B" w:rsidRPr="000B255B" w:rsidRDefault="000B255B" w:rsidP="000B25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Share links </w:t>
      </w:r>
      <w:r w:rsidR="006E37C5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other </w:t>
      </w:r>
      <w:r w:rsidR="006E37C5">
        <w:rPr>
          <w:rFonts w:ascii="Arial" w:hAnsi="Arial" w:cs="Arial"/>
          <w:sz w:val="22"/>
          <w:szCs w:val="22"/>
        </w:rPr>
        <w:t>organisations</w:t>
      </w:r>
      <w:r>
        <w:rPr>
          <w:rFonts w:ascii="Arial" w:hAnsi="Arial" w:cs="Arial"/>
          <w:sz w:val="22"/>
          <w:szCs w:val="22"/>
        </w:rPr>
        <w:t xml:space="preserve"> e.g. </w:t>
      </w:r>
      <w:r w:rsidR="006E37C5">
        <w:rPr>
          <w:rFonts w:ascii="Arial" w:hAnsi="Arial" w:cs="Arial"/>
          <w:sz w:val="22"/>
          <w:szCs w:val="22"/>
        </w:rPr>
        <w:t>Equality</w:t>
      </w:r>
      <w:r>
        <w:rPr>
          <w:rFonts w:ascii="Arial" w:hAnsi="Arial" w:cs="Arial"/>
          <w:sz w:val="22"/>
          <w:szCs w:val="22"/>
        </w:rPr>
        <w:t xml:space="preserve"> Forum, ACAS, EHRC</w:t>
      </w:r>
    </w:p>
    <w:p w:rsidR="0016106B" w:rsidRDefault="0016106B" w:rsidP="00256591">
      <w:pPr>
        <w:rPr>
          <w:rFonts w:ascii="Arial" w:hAnsi="Arial" w:cs="Arial"/>
          <w:sz w:val="22"/>
          <w:szCs w:val="22"/>
        </w:rPr>
      </w:pPr>
    </w:p>
    <w:p w:rsidR="00053CA1" w:rsidRPr="000B255B" w:rsidRDefault="00053CA1" w:rsidP="00256591">
      <w:pPr>
        <w:rPr>
          <w:rFonts w:ascii="Arial" w:hAnsi="Arial" w:cs="Arial"/>
          <w:b/>
          <w:sz w:val="22"/>
          <w:szCs w:val="22"/>
        </w:rPr>
      </w:pPr>
    </w:p>
    <w:sectPr w:rsidR="00053CA1" w:rsidRPr="000B255B" w:rsidSect="000B255B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33"/>
    <w:multiLevelType w:val="hybridMultilevel"/>
    <w:tmpl w:val="58A298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EC6DF1"/>
    <w:multiLevelType w:val="hybridMultilevel"/>
    <w:tmpl w:val="B9126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86ABC"/>
    <w:multiLevelType w:val="hybridMultilevel"/>
    <w:tmpl w:val="0D00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533C"/>
    <w:multiLevelType w:val="hybridMultilevel"/>
    <w:tmpl w:val="CA6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38A7"/>
    <w:multiLevelType w:val="hybridMultilevel"/>
    <w:tmpl w:val="1B167C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77893"/>
    <w:multiLevelType w:val="hybridMultilevel"/>
    <w:tmpl w:val="84AC1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01C8A"/>
    <w:multiLevelType w:val="hybridMultilevel"/>
    <w:tmpl w:val="081A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E6F3E"/>
    <w:multiLevelType w:val="hybridMultilevel"/>
    <w:tmpl w:val="B5B8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D5F23"/>
    <w:multiLevelType w:val="hybridMultilevel"/>
    <w:tmpl w:val="FA26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91"/>
    <w:rsid w:val="00053CA1"/>
    <w:rsid w:val="0008632D"/>
    <w:rsid w:val="000B255B"/>
    <w:rsid w:val="0016106B"/>
    <w:rsid w:val="00256591"/>
    <w:rsid w:val="0035141B"/>
    <w:rsid w:val="004431A0"/>
    <w:rsid w:val="0054782C"/>
    <w:rsid w:val="00601DB2"/>
    <w:rsid w:val="006E37C5"/>
    <w:rsid w:val="007E0FE9"/>
    <w:rsid w:val="00B24923"/>
    <w:rsid w:val="00BB6D2D"/>
    <w:rsid w:val="00F9752E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4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4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4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4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4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4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4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4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4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4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4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4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4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41B"/>
    <w:rPr>
      <w:b/>
      <w:bCs/>
    </w:rPr>
  </w:style>
  <w:style w:type="character" w:styleId="Emphasis">
    <w:name w:val="Emphasis"/>
    <w:basedOn w:val="DefaultParagraphFont"/>
    <w:uiPriority w:val="20"/>
    <w:qFormat/>
    <w:rsid w:val="003514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41B"/>
    <w:rPr>
      <w:szCs w:val="32"/>
    </w:rPr>
  </w:style>
  <w:style w:type="paragraph" w:styleId="ListParagraph">
    <w:name w:val="List Paragraph"/>
    <w:basedOn w:val="Normal"/>
    <w:uiPriority w:val="34"/>
    <w:qFormat/>
    <w:rsid w:val="003514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4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4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1B"/>
    <w:rPr>
      <w:b/>
      <w:i/>
      <w:sz w:val="24"/>
    </w:rPr>
  </w:style>
  <w:style w:type="character" w:styleId="SubtleEmphasis">
    <w:name w:val="Subtle Emphasis"/>
    <w:uiPriority w:val="19"/>
    <w:qFormat/>
    <w:rsid w:val="003514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4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4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4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4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4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4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4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4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4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4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4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4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4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4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4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4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4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4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41B"/>
    <w:rPr>
      <w:b/>
      <w:bCs/>
    </w:rPr>
  </w:style>
  <w:style w:type="character" w:styleId="Emphasis">
    <w:name w:val="Emphasis"/>
    <w:basedOn w:val="DefaultParagraphFont"/>
    <w:uiPriority w:val="20"/>
    <w:qFormat/>
    <w:rsid w:val="003514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41B"/>
    <w:rPr>
      <w:szCs w:val="32"/>
    </w:rPr>
  </w:style>
  <w:style w:type="paragraph" w:styleId="ListParagraph">
    <w:name w:val="List Paragraph"/>
    <w:basedOn w:val="Normal"/>
    <w:uiPriority w:val="34"/>
    <w:qFormat/>
    <w:rsid w:val="003514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4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4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1B"/>
    <w:rPr>
      <w:b/>
      <w:i/>
      <w:sz w:val="24"/>
    </w:rPr>
  </w:style>
  <w:style w:type="character" w:styleId="SubtleEmphasis">
    <w:name w:val="Subtle Emphasis"/>
    <w:uiPriority w:val="19"/>
    <w:qFormat/>
    <w:rsid w:val="003514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4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4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4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4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4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Ruth</cp:lastModifiedBy>
  <cp:revision>11</cp:revision>
  <dcterms:created xsi:type="dcterms:W3CDTF">2013-12-10T14:03:00Z</dcterms:created>
  <dcterms:modified xsi:type="dcterms:W3CDTF">2013-12-11T18:20:00Z</dcterms:modified>
</cp:coreProperties>
</file>